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4E4" w:rsidRPr="004404E4" w:rsidRDefault="004404E4" w:rsidP="004404E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4404E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Выплата на ребенка от 3 до 7 лет: заполняем заявление</w:t>
      </w:r>
    </w:p>
    <w:p w:rsidR="004404E4" w:rsidRPr="004404E4" w:rsidRDefault="004404E4" w:rsidP="004404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4E4">
        <w:rPr>
          <w:rFonts w:ascii="Times New Roman" w:eastAsia="Times New Roman" w:hAnsi="Times New Roman" w:cs="Times New Roman"/>
          <w:sz w:val="24"/>
          <w:szCs w:val="24"/>
        </w:rPr>
        <w:t xml:space="preserve">При заполнении заявления о назначении ежемесячной денежной выплаты на ребенка в возрасте от 3 до 7 лет включительно в состав семьи включаются родитель, в том числе, усыновитель, его супруг (зарегистрированный брак), </w:t>
      </w:r>
      <w:r w:rsidRPr="004404E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все</w:t>
      </w:r>
      <w:r w:rsidRPr="004404E4">
        <w:rPr>
          <w:rFonts w:ascii="Times New Roman" w:eastAsia="Times New Roman" w:hAnsi="Times New Roman" w:cs="Times New Roman"/>
          <w:sz w:val="24"/>
          <w:szCs w:val="24"/>
        </w:rPr>
        <w:t xml:space="preserve"> несовершеннолетние дети, а не только те, на которых назначается  выплата. </w:t>
      </w:r>
    </w:p>
    <w:p w:rsidR="004404E4" w:rsidRDefault="004404E4" w:rsidP="004404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4E4">
        <w:rPr>
          <w:rFonts w:ascii="Times New Roman" w:eastAsia="Times New Roman" w:hAnsi="Times New Roman" w:cs="Times New Roman"/>
          <w:sz w:val="24"/>
          <w:szCs w:val="24"/>
        </w:rPr>
        <w:t xml:space="preserve">Обращаем внимание, что предоставление неполных или недостоверных сведений (ошибки в ф.и.о. членов семьи, дате рождения, адресе места  проживания и т.п.) является основанием для отказа в назначении ежемесячной выплаты. </w:t>
      </w:r>
    </w:p>
    <w:p w:rsidR="001A0175" w:rsidRPr="004404E4" w:rsidRDefault="001A0175" w:rsidP="001A01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A0175">
        <w:rPr>
          <w:rFonts w:ascii="Times New Roman" w:eastAsia="Times New Roman" w:hAnsi="Times New Roman" w:cs="Times New Roman"/>
          <w:sz w:val="24"/>
          <w:szCs w:val="24"/>
          <w:highlight w:val="yellow"/>
        </w:rPr>
        <w:t>-------------------------------------------------------------------------------------------------</w:t>
      </w:r>
    </w:p>
    <w:p w:rsidR="004404E4" w:rsidRDefault="004404E4" w:rsidP="004404E4">
      <w:pPr>
        <w:rPr>
          <w:rFonts w:ascii="Times New Roman" w:eastAsia="Times New Roman" w:hAnsi="Times New Roman" w:cs="Times New Roman"/>
          <w:sz w:val="24"/>
          <w:szCs w:val="24"/>
        </w:rPr>
      </w:pPr>
      <w:r w:rsidRPr="004404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Справка: </w:t>
      </w:r>
      <w:r w:rsidRPr="004404E4">
        <w:rPr>
          <w:rFonts w:ascii="Times New Roman" w:eastAsia="Times New Roman" w:hAnsi="Times New Roman" w:cs="Times New Roman"/>
          <w:sz w:val="24"/>
          <w:szCs w:val="24"/>
        </w:rPr>
        <w:t xml:space="preserve">Ежемесячная денежная выплата на ребенка в возрасте от 3 до 7 лет включительно в размере 5 101,5 руб. предоставляется на каждого ребенка в семьях со среднедушевым доходом, размер которого не превышает величину прожиточного минимума на душу населения, установленную в Алтайском крае за II квартал предшествующего года. При обращении в 2020 году его размер  составляет 10 194 руб. на каждого члена семьи.  </w:t>
      </w:r>
    </w:p>
    <w:p w:rsidR="001A0175" w:rsidRDefault="001A0175" w:rsidP="001A017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A0175">
        <w:rPr>
          <w:rFonts w:ascii="Times New Roman" w:eastAsia="Times New Roman" w:hAnsi="Times New Roman" w:cs="Times New Roman"/>
          <w:sz w:val="24"/>
          <w:szCs w:val="24"/>
          <w:highlight w:val="yellow"/>
        </w:rPr>
        <w:t>-------------------------------------------------------------------------------------------------</w:t>
      </w:r>
    </w:p>
    <w:p w:rsidR="00293BE3" w:rsidRPr="00293BE3" w:rsidRDefault="00293BE3" w:rsidP="00293BE3">
      <w:pPr>
        <w:pStyle w:val="Style5"/>
        <w:widowControl/>
        <w:spacing w:line="240" w:lineRule="auto"/>
        <w:ind w:firstLine="709"/>
        <w:rPr>
          <w:rFonts w:asciiTheme="minorHAnsi" w:hAnsiTheme="minorHAnsi" w:cstheme="minorHAnsi"/>
          <w:sz w:val="22"/>
          <w:szCs w:val="22"/>
        </w:rPr>
      </w:pPr>
      <w:r w:rsidRPr="00293BE3">
        <w:rPr>
          <w:rFonts w:asciiTheme="minorHAnsi" w:hAnsiTheme="minorHAnsi" w:cstheme="minorHAnsi"/>
          <w:sz w:val="22"/>
          <w:szCs w:val="22"/>
        </w:rPr>
        <w:t xml:space="preserve">Подать заявление на ежемесячную денежную выплату на ребенка в возрасте от 3 до 7 лет включительно можно через </w:t>
      </w:r>
      <w:r w:rsidRPr="00293BE3">
        <w:rPr>
          <w:rFonts w:asciiTheme="minorHAnsi" w:hAnsiTheme="minorHAnsi" w:cstheme="minorHAnsi"/>
          <w:sz w:val="22"/>
          <w:szCs w:val="22"/>
          <w:u w:val="single"/>
        </w:rPr>
        <w:t>Единый портал государственных и муниципальных услуг (функций)</w:t>
      </w:r>
      <w:r w:rsidRPr="00293BE3">
        <w:rPr>
          <w:rFonts w:asciiTheme="minorHAnsi" w:hAnsiTheme="minorHAnsi" w:cstheme="minorHAnsi"/>
          <w:sz w:val="22"/>
          <w:szCs w:val="22"/>
        </w:rPr>
        <w:t xml:space="preserve"> (</w:t>
      </w:r>
      <w:hyperlink r:id="rId5" w:history="1">
        <w:r w:rsidRPr="00293BE3">
          <w:rPr>
            <w:rStyle w:val="a6"/>
            <w:rFonts w:asciiTheme="minorHAnsi" w:hAnsiTheme="minorHAnsi" w:cstheme="minorHAnsi"/>
            <w:sz w:val="22"/>
            <w:szCs w:val="22"/>
          </w:rPr>
          <w:t>www.gosuslugi.ru</w:t>
        </w:r>
      </w:hyperlink>
      <w:r w:rsidRPr="00293BE3">
        <w:rPr>
          <w:rFonts w:asciiTheme="minorHAnsi" w:hAnsiTheme="minorHAnsi" w:cstheme="minorHAnsi"/>
          <w:sz w:val="22"/>
          <w:szCs w:val="22"/>
        </w:rPr>
        <w:t>).</w:t>
      </w:r>
      <w:r w:rsidR="001A0175">
        <w:rPr>
          <w:rFonts w:asciiTheme="minorHAnsi" w:hAnsiTheme="minorHAnsi" w:cstheme="minorHAnsi"/>
          <w:sz w:val="22"/>
          <w:szCs w:val="22"/>
        </w:rPr>
        <w:t xml:space="preserve"> Заявление подается </w:t>
      </w:r>
      <w:r w:rsidR="00FF63CC">
        <w:rPr>
          <w:rFonts w:asciiTheme="minorHAnsi" w:hAnsiTheme="minorHAnsi" w:cstheme="minorHAnsi"/>
          <w:b/>
          <w:sz w:val="22"/>
          <w:szCs w:val="22"/>
        </w:rPr>
        <w:t>1</w:t>
      </w:r>
      <w:r w:rsidR="001A0175" w:rsidRPr="001A0175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1A0175">
        <w:rPr>
          <w:rFonts w:asciiTheme="minorHAnsi" w:hAnsiTheme="minorHAnsi" w:cstheme="minorHAnsi"/>
          <w:sz w:val="22"/>
          <w:szCs w:val="22"/>
        </w:rPr>
        <w:t>на всех детей, возраст которых соответствует условиям выплаты.</w:t>
      </w:r>
    </w:p>
    <w:p w:rsidR="00293BE3" w:rsidRPr="00293BE3" w:rsidRDefault="00293BE3" w:rsidP="00293BE3">
      <w:pPr>
        <w:pStyle w:val="Style5"/>
        <w:widowControl/>
        <w:spacing w:line="240" w:lineRule="auto"/>
        <w:ind w:firstLine="709"/>
        <w:rPr>
          <w:rFonts w:asciiTheme="minorHAnsi" w:hAnsiTheme="minorHAnsi" w:cstheme="minorHAnsi"/>
          <w:sz w:val="22"/>
          <w:szCs w:val="22"/>
        </w:rPr>
      </w:pPr>
    </w:p>
    <w:p w:rsidR="00293BE3" w:rsidRDefault="00293BE3" w:rsidP="00293BE3">
      <w:pPr>
        <w:pStyle w:val="Style5"/>
        <w:widowControl/>
        <w:spacing w:line="240" w:lineRule="auto"/>
        <w:ind w:firstLine="709"/>
        <w:rPr>
          <w:rFonts w:asciiTheme="minorHAnsi" w:hAnsiTheme="minorHAnsi" w:cstheme="minorHAnsi"/>
          <w:sz w:val="22"/>
          <w:szCs w:val="22"/>
        </w:rPr>
      </w:pPr>
      <w:r w:rsidRPr="00293BE3">
        <w:rPr>
          <w:rFonts w:asciiTheme="minorHAnsi" w:hAnsiTheme="minorHAnsi" w:cstheme="minorHAnsi"/>
          <w:sz w:val="22"/>
          <w:szCs w:val="22"/>
        </w:rPr>
        <w:t xml:space="preserve">Решение о назначении ежемесячной  выплаты принимается в течение 10-20 дней с даты регистрации заявления в КГКУ УСЗН. </w:t>
      </w:r>
    </w:p>
    <w:p w:rsidR="00293BE3" w:rsidRPr="00293BE3" w:rsidRDefault="00293BE3" w:rsidP="00293BE3">
      <w:pPr>
        <w:pStyle w:val="Style5"/>
        <w:widowControl/>
        <w:spacing w:line="240" w:lineRule="auto"/>
        <w:ind w:firstLine="709"/>
        <w:rPr>
          <w:rFonts w:asciiTheme="minorHAnsi" w:hAnsiTheme="minorHAnsi" w:cstheme="minorHAnsi"/>
          <w:sz w:val="22"/>
          <w:szCs w:val="22"/>
        </w:rPr>
      </w:pPr>
    </w:p>
    <w:p w:rsidR="00F1222E" w:rsidRDefault="00F1222E">
      <w:r>
        <w:t>На главной странице «</w:t>
      </w:r>
      <w:r w:rsidRPr="00F1222E">
        <w:rPr>
          <w:b/>
        </w:rPr>
        <w:t>УСЛУГИ</w:t>
      </w:r>
      <w:r>
        <w:t>» набираем в поисковой строке «</w:t>
      </w:r>
      <w:r w:rsidRPr="00F1222E">
        <w:rPr>
          <w:b/>
        </w:rPr>
        <w:t>выплата от 3 до 7 лет</w:t>
      </w:r>
      <w:r>
        <w:t>». По результатам поиска жмем на «</w:t>
      </w:r>
      <w:r w:rsidRPr="00F1222E">
        <w:rPr>
          <w:b/>
          <w:i/>
        </w:rPr>
        <w:t>Назначение и осуществление ежемесячной денежной выплаты на ребенка в возрасте от трех до семи лет включительно</w:t>
      </w:r>
      <w:r>
        <w:t>».</w:t>
      </w:r>
    </w:p>
    <w:p w:rsidR="00F1222E" w:rsidRDefault="00F1222E">
      <w:r>
        <w:t xml:space="preserve">В результате, открывается страница, предлагающая </w:t>
      </w:r>
      <w:r w:rsidR="004377B9">
        <w:t>рассчи</w:t>
      </w:r>
      <w:r>
        <w:t>тать доходы семьи</w:t>
      </w:r>
    </w:p>
    <w:p w:rsidR="00F1222E" w:rsidRDefault="00F1222E">
      <w:r>
        <w:rPr>
          <w:noProof/>
        </w:rPr>
        <w:drawing>
          <wp:inline distT="0" distB="0" distL="0" distR="0">
            <wp:extent cx="5942542" cy="3255434"/>
            <wp:effectExtent l="19050" t="0" r="105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42" cy="325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22E" w:rsidRDefault="00F1222E">
      <w:r>
        <w:lastRenderedPageBreak/>
        <w:t>Жмем «</w:t>
      </w:r>
      <w:r w:rsidRPr="00F1222E">
        <w:rPr>
          <w:b/>
        </w:rPr>
        <w:t>ПРОДОЛЖИТЬ</w:t>
      </w:r>
      <w:r>
        <w:t xml:space="preserve">» </w:t>
      </w:r>
    </w:p>
    <w:p w:rsidR="00F1222E" w:rsidRPr="00933473" w:rsidRDefault="00933473">
      <w:pPr>
        <w:rPr>
          <w:b/>
          <w:i/>
        </w:rPr>
      </w:pPr>
      <w:r w:rsidRPr="00933473">
        <w:rPr>
          <w:b/>
          <w:i/>
          <w:highlight w:val="yellow"/>
        </w:rPr>
        <w:t xml:space="preserve">Право на выплату имеет один из родителей ребенка (детей), проживающий на территории России. И </w:t>
      </w:r>
      <w:proofErr w:type="gramStart"/>
      <w:r w:rsidRPr="00933473">
        <w:rPr>
          <w:b/>
          <w:i/>
          <w:highlight w:val="yellow"/>
        </w:rPr>
        <w:t>заявитель</w:t>
      </w:r>
      <w:proofErr w:type="gramEnd"/>
      <w:r w:rsidRPr="00933473">
        <w:rPr>
          <w:b/>
          <w:i/>
          <w:highlight w:val="yellow"/>
        </w:rPr>
        <w:t xml:space="preserve"> и ребенок (дети) должны быть гражданами РФ, при этом среднедушевой доход семьи должен быть ниже 10194 рублей в месяц на одного человека.</w:t>
      </w:r>
    </w:p>
    <w:p w:rsidR="00F1222E" w:rsidRDefault="00F1222E">
      <w:r>
        <w:rPr>
          <w:noProof/>
        </w:rPr>
        <w:drawing>
          <wp:inline distT="0" distB="0" distL="0" distR="0">
            <wp:extent cx="5940425" cy="3271201"/>
            <wp:effectExtent l="19050" t="0" r="3175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22E" w:rsidRDefault="00F1222E">
      <w:r>
        <w:t>Если не уверены, что пройдете по доходам, можно сделать предварительный расчет доходов семьи.</w:t>
      </w:r>
    </w:p>
    <w:p w:rsidR="00AB3E1C" w:rsidRDefault="00F1222E" w:rsidP="00AB3E1C">
      <w:pPr>
        <w:spacing w:after="0" w:line="360" w:lineRule="auto"/>
      </w:pPr>
      <w:r>
        <w:t xml:space="preserve">Указать суммы доходов </w:t>
      </w:r>
      <w:r w:rsidR="00AB3E1C">
        <w:t xml:space="preserve">семьи </w:t>
      </w:r>
      <w:r>
        <w:t>за 12 месяцев</w:t>
      </w:r>
      <w:r w:rsidR="00AB3E1C">
        <w:t xml:space="preserve">: </w:t>
      </w:r>
    </w:p>
    <w:p w:rsidR="00F1222E" w:rsidRDefault="00AB3E1C" w:rsidP="00AB3E1C">
      <w:pPr>
        <w:spacing w:after="0" w:line="360" w:lineRule="auto"/>
      </w:pPr>
      <w:r>
        <w:t xml:space="preserve">- с ноября 2018г по октябрь 2019г., если подаете документы </w:t>
      </w:r>
      <w:r w:rsidRPr="00AB3E1C">
        <w:rPr>
          <w:b/>
          <w:i/>
        </w:rPr>
        <w:t>в мае</w:t>
      </w:r>
    </w:p>
    <w:p w:rsidR="00AB3E1C" w:rsidRDefault="00AB3E1C" w:rsidP="00AB3E1C">
      <w:pPr>
        <w:spacing w:after="0" w:line="360" w:lineRule="auto"/>
      </w:pPr>
      <w:r>
        <w:t xml:space="preserve">- с декабря 2018г по ноябрь 2019г., если подаете документы </w:t>
      </w:r>
      <w:r w:rsidRPr="00AB3E1C">
        <w:rPr>
          <w:b/>
        </w:rPr>
        <w:t>в июне</w:t>
      </w:r>
    </w:p>
    <w:p w:rsidR="00AB3E1C" w:rsidRDefault="00AB3E1C" w:rsidP="00AB3E1C">
      <w:pPr>
        <w:spacing w:after="0" w:line="360" w:lineRule="auto"/>
      </w:pPr>
      <w:r>
        <w:t xml:space="preserve">- с января 2019г по декабрь 2019г., если подаете документы </w:t>
      </w:r>
      <w:r w:rsidRPr="00AB3E1C">
        <w:rPr>
          <w:b/>
        </w:rPr>
        <w:t>в ию</w:t>
      </w:r>
      <w:r>
        <w:rPr>
          <w:b/>
        </w:rPr>
        <w:t>л</w:t>
      </w:r>
      <w:r w:rsidRPr="00AB3E1C">
        <w:rPr>
          <w:b/>
        </w:rPr>
        <w:t>е</w:t>
      </w:r>
    </w:p>
    <w:p w:rsidR="00AB3E1C" w:rsidRDefault="00AB3E1C" w:rsidP="00AB3E1C">
      <w:pPr>
        <w:spacing w:after="0" w:line="360" w:lineRule="auto"/>
        <w:rPr>
          <w:b/>
        </w:rPr>
      </w:pPr>
      <w:r>
        <w:t xml:space="preserve">- с февраля 2019г по январь 2020г., если подаете документы </w:t>
      </w:r>
      <w:r w:rsidRPr="00AB3E1C">
        <w:rPr>
          <w:b/>
        </w:rPr>
        <w:t xml:space="preserve">в </w:t>
      </w:r>
      <w:r>
        <w:rPr>
          <w:b/>
        </w:rPr>
        <w:t>августе</w:t>
      </w:r>
    </w:p>
    <w:p w:rsidR="00AB3E1C" w:rsidRDefault="00AB3E1C" w:rsidP="00AB3E1C">
      <w:pPr>
        <w:spacing w:after="0" w:line="360" w:lineRule="auto"/>
        <w:rPr>
          <w:b/>
        </w:rPr>
      </w:pPr>
      <w:r>
        <w:rPr>
          <w:b/>
        </w:rPr>
        <w:t>-</w:t>
      </w:r>
      <w:r>
        <w:t xml:space="preserve"> с марта 2019г по февраль 2020г., если подаете документы </w:t>
      </w:r>
      <w:r w:rsidRPr="00AB3E1C">
        <w:rPr>
          <w:b/>
        </w:rPr>
        <w:t xml:space="preserve">в </w:t>
      </w:r>
      <w:r>
        <w:rPr>
          <w:b/>
        </w:rPr>
        <w:t>августе</w:t>
      </w:r>
    </w:p>
    <w:p w:rsidR="00AB3E1C" w:rsidRDefault="00AB3E1C" w:rsidP="00AB3E1C">
      <w:pPr>
        <w:spacing w:after="0" w:line="360" w:lineRule="auto"/>
        <w:rPr>
          <w:b/>
        </w:rPr>
      </w:pPr>
      <w:r>
        <w:rPr>
          <w:b/>
        </w:rPr>
        <w:t>-</w:t>
      </w:r>
      <w:r>
        <w:t xml:space="preserve"> с апреля 2019г по март 2020г., если подаете документы </w:t>
      </w:r>
      <w:r w:rsidRPr="00AB3E1C">
        <w:rPr>
          <w:b/>
        </w:rPr>
        <w:t xml:space="preserve">в </w:t>
      </w:r>
      <w:r>
        <w:rPr>
          <w:b/>
        </w:rPr>
        <w:t>сентябре</w:t>
      </w:r>
    </w:p>
    <w:p w:rsidR="00AB3E1C" w:rsidRDefault="00AB3E1C" w:rsidP="00AB3E1C">
      <w:pPr>
        <w:spacing w:after="0" w:line="360" w:lineRule="auto"/>
        <w:rPr>
          <w:b/>
        </w:rPr>
      </w:pPr>
      <w:r>
        <w:rPr>
          <w:b/>
        </w:rPr>
        <w:t>-</w:t>
      </w:r>
      <w:r>
        <w:t xml:space="preserve"> с мая 2019г по апрель 2020г., если подаете документы </w:t>
      </w:r>
      <w:r w:rsidRPr="00AB3E1C">
        <w:rPr>
          <w:b/>
        </w:rPr>
        <w:t xml:space="preserve">в </w:t>
      </w:r>
      <w:r>
        <w:rPr>
          <w:b/>
        </w:rPr>
        <w:t xml:space="preserve">октябре </w:t>
      </w:r>
    </w:p>
    <w:p w:rsidR="00AB3E1C" w:rsidRDefault="00AB3E1C" w:rsidP="00AB3E1C">
      <w:pPr>
        <w:spacing w:after="0" w:line="360" w:lineRule="auto"/>
        <w:rPr>
          <w:b/>
        </w:rPr>
      </w:pPr>
      <w:r w:rsidRPr="00AB3E1C">
        <w:t>и т</w:t>
      </w:r>
      <w:r>
        <w:t>ак далее.</w:t>
      </w:r>
    </w:p>
    <w:p w:rsidR="00AB3E1C" w:rsidRPr="00786144" w:rsidRDefault="00AB3E1C" w:rsidP="00AB3E1C">
      <w:pPr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786144"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  <w:t>Помните, что если Вы подадите документы и будут выявлены доходы</w:t>
      </w:r>
      <w:r w:rsidR="00291D14"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  <w:t>,</w:t>
      </w:r>
      <w:r w:rsidRPr="00786144"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  <w:t xml:space="preserve"> превышающие прожиточный минимум, то будут пересмотрены на предмет законности их получения и другие выплаты, которые предоставляются с учетом доходов семьи (субсидии, ежемесячное пособие на детей и ежемесячная выплата на третьего или последующего рожденного ребенка)!</w:t>
      </w:r>
    </w:p>
    <w:p w:rsidR="00F1222E" w:rsidRDefault="00AB3E1C">
      <w:r>
        <w:t>Этот блок с расчетом доходом можно пропустить и сразу нажать кнопку «</w:t>
      </w:r>
      <w:r w:rsidRPr="00AB3E1C">
        <w:rPr>
          <w:b/>
        </w:rPr>
        <w:t>Подать заявление</w:t>
      </w:r>
      <w:r>
        <w:t>»</w:t>
      </w:r>
    </w:p>
    <w:p w:rsidR="00716B95" w:rsidRDefault="00716B95">
      <w:r>
        <w:rPr>
          <w:noProof/>
        </w:rPr>
        <w:lastRenderedPageBreak/>
        <w:drawing>
          <wp:inline distT="0" distB="0" distL="0" distR="0">
            <wp:extent cx="5940425" cy="3744120"/>
            <wp:effectExtent l="19050" t="0" r="3175" b="0"/>
            <wp:docPr id="26" name="Рисунок 2" descr="C:\Users\Natali\Pictures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\Pictures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E1C" w:rsidRDefault="00AB3E1C"/>
    <w:p w:rsidR="00963FAB" w:rsidRDefault="00963FAB">
      <w:r>
        <w:t>Опекун ребенка ставит галочку напротив записи «</w:t>
      </w:r>
      <w:r w:rsidRPr="00963FAB">
        <w:rPr>
          <w:b/>
        </w:rPr>
        <w:t>Являюсь опекуном (попечителем) несовершеннолетнего ребенка (детей)</w:t>
      </w:r>
      <w:r>
        <w:t>» и заполняет данные о постановлении/распоряжении документа об установлении опеки/попечительстве</w:t>
      </w:r>
    </w:p>
    <w:p w:rsidR="00963FAB" w:rsidRDefault="00963FAB">
      <w:r>
        <w:rPr>
          <w:noProof/>
        </w:rPr>
        <w:drawing>
          <wp:inline distT="0" distB="0" distL="0" distR="0">
            <wp:extent cx="2585297" cy="1134533"/>
            <wp:effectExtent l="19050" t="0" r="5503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891" t="40177" r="34633" b="25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297" cy="1134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FAB" w:rsidRDefault="00963FAB">
      <w:r>
        <w:rPr>
          <w:noProof/>
        </w:rPr>
        <w:drawing>
          <wp:inline distT="0" distB="0" distL="0" distR="0">
            <wp:extent cx="4229523" cy="5588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6210" r="28857" b="77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523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731" w:rsidRDefault="002E66D6">
      <w:proofErr w:type="gramStart"/>
      <w:r>
        <w:t>Следует в</w:t>
      </w:r>
      <w:r w:rsidR="00963FAB">
        <w:t>нимательно сверить свои паспортные данные (они заполнятся автоматически</w:t>
      </w:r>
      <w:r w:rsidR="00610731">
        <w:t xml:space="preserve"> по тем данным, которые были указаны при регистрации личного кабинета на госуслугах.</w:t>
      </w:r>
      <w:proofErr w:type="gramEnd"/>
      <w:r w:rsidR="00610731">
        <w:t xml:space="preserve"> Редактируем, если нужно</w:t>
      </w:r>
      <w:r>
        <w:t>,</w:t>
      </w:r>
      <w:r w:rsidR="00610731">
        <w:t xml:space="preserve"> или добавляем необходимую информацию: серию, номер, дату выдачи паспорта, код подразделения и к</w:t>
      </w:r>
      <w:r>
        <w:t>е</w:t>
      </w:r>
      <w:r w:rsidR="00610731">
        <w:t>м был выдан паспорт.</w:t>
      </w:r>
    </w:p>
    <w:p w:rsidR="00F1222E" w:rsidRDefault="00610731"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5947624" cy="21590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028" r="-43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624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22E" w:rsidRDefault="008550D5">
      <w:r>
        <w:t>Если у подающего заявление есть доходы, которые носят неофициальный характер, то указываем их в пункте «</w:t>
      </w:r>
      <w:r w:rsidRPr="008550D5">
        <w:rPr>
          <w:b/>
        </w:rPr>
        <w:t>3</w:t>
      </w:r>
      <w:r>
        <w:t>», поставив галочку</w:t>
      </w:r>
    </w:p>
    <w:p w:rsidR="008550D5" w:rsidRDefault="008550D5">
      <w:r>
        <w:rPr>
          <w:noProof/>
        </w:rPr>
        <w:drawing>
          <wp:inline distT="0" distB="0" distL="0" distR="0">
            <wp:extent cx="5942542" cy="3272366"/>
            <wp:effectExtent l="19050" t="0" r="1058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42" cy="327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CF3" w:rsidRDefault="002E1049">
      <w:r>
        <w:t>К иным доходам относятся</w:t>
      </w:r>
      <w:r w:rsidR="008550D5">
        <w:t xml:space="preserve">: </w:t>
      </w:r>
    </w:p>
    <w:p w:rsidR="002E1049" w:rsidRDefault="002E1049">
      <w:r>
        <w:t>- алименты,</w:t>
      </w:r>
    </w:p>
    <w:p w:rsidR="002D6CF3" w:rsidRDefault="002D6CF3">
      <w:r>
        <w:t xml:space="preserve">- </w:t>
      </w:r>
      <w:r w:rsidR="008550D5">
        <w:t>доход от стипендии</w:t>
      </w:r>
      <w:r>
        <w:t xml:space="preserve"> за 12 месяцев</w:t>
      </w:r>
      <w:r w:rsidR="008550D5">
        <w:t xml:space="preserve">, если заявитель </w:t>
      </w:r>
      <w:r w:rsidR="00806BA4">
        <w:t xml:space="preserve">или другой член семьи </w:t>
      </w:r>
      <w:r w:rsidR="008550D5">
        <w:t xml:space="preserve">учится </w:t>
      </w:r>
      <w:proofErr w:type="spellStart"/>
      <w:r w:rsidR="008550D5">
        <w:t>очно</w:t>
      </w:r>
      <w:proofErr w:type="spellEnd"/>
      <w:r w:rsidR="008550D5">
        <w:t xml:space="preserve"> и получает стипендию</w:t>
      </w:r>
      <w:r>
        <w:t xml:space="preserve">, </w:t>
      </w:r>
    </w:p>
    <w:p w:rsidR="002E1049" w:rsidRDefault="002D6CF3">
      <w:r>
        <w:t xml:space="preserve">- </w:t>
      </w:r>
      <w:r w:rsidR="002E1049">
        <w:t>материальная помощь родственников</w:t>
      </w:r>
      <w:r>
        <w:t>,</w:t>
      </w:r>
    </w:p>
    <w:p w:rsidR="002D6CF3" w:rsidRPr="007D2704" w:rsidRDefault="002D6CF3">
      <w:pPr>
        <w:rPr>
          <w:spacing w:val="-6"/>
        </w:rPr>
      </w:pPr>
      <w:r w:rsidRPr="007D2704">
        <w:rPr>
          <w:spacing w:val="-6"/>
        </w:rPr>
        <w:t>- доход от выплат с места работы в связи с отпуском по уходу за ребенком с 1,5 до 3-х лет (по 57,50 руб.),</w:t>
      </w:r>
    </w:p>
    <w:p w:rsidR="008550D5" w:rsidRDefault="002D6CF3">
      <w:r>
        <w:t xml:space="preserve">- </w:t>
      </w:r>
      <w:r w:rsidRPr="007D2704">
        <w:t xml:space="preserve">материальная помощь, </w:t>
      </w:r>
      <w:proofErr w:type="gramStart"/>
      <w:r w:rsidRPr="007D2704">
        <w:t>подарки</w:t>
      </w:r>
      <w:proofErr w:type="gramEnd"/>
      <w:r w:rsidRPr="007D2704">
        <w:t xml:space="preserve"> не превышающие 4000 рублей.</w:t>
      </w:r>
    </w:p>
    <w:p w:rsidR="00DA7D0C" w:rsidRDefault="002D6CF3">
      <w:pPr>
        <w:rPr>
          <w:b/>
          <w:i/>
        </w:rPr>
      </w:pPr>
      <w:r w:rsidRPr="007D2704">
        <w:rPr>
          <w:b/>
          <w:i/>
          <w:highlight w:val="yellow"/>
        </w:rPr>
        <w:t>Алименты, которые неофициально либо добровольно платит второй родитель, ука</w:t>
      </w:r>
      <w:r w:rsidR="00DA7D0C" w:rsidRPr="007D2704">
        <w:rPr>
          <w:b/>
          <w:i/>
          <w:highlight w:val="yellow"/>
        </w:rPr>
        <w:t>зываем в доход ребенку</w:t>
      </w:r>
      <w:r w:rsidR="007D2704" w:rsidRPr="007D2704">
        <w:rPr>
          <w:b/>
          <w:i/>
          <w:highlight w:val="yellow"/>
        </w:rPr>
        <w:t>, на которого идет выплата</w:t>
      </w:r>
      <w:r w:rsidR="00DA7D0C" w:rsidRPr="007D2704">
        <w:rPr>
          <w:b/>
          <w:i/>
          <w:highlight w:val="yellow"/>
        </w:rPr>
        <w:t>!!!</w:t>
      </w:r>
    </w:p>
    <w:p w:rsidR="00DA7D0C" w:rsidRDefault="007D2704">
      <w:pPr>
        <w:rPr>
          <w:b/>
          <w:i/>
        </w:rPr>
      </w:pPr>
      <w:r>
        <w:t>Вносим</w:t>
      </w:r>
      <w:r w:rsidR="00DA7D0C">
        <w:t xml:space="preserve"> «Сведения о составе семьи», добавляя всех членов семьи по одному, внимательно заполня</w:t>
      </w:r>
      <w:r>
        <w:t>ем</w:t>
      </w:r>
      <w:r w:rsidR="00DA7D0C">
        <w:t xml:space="preserve"> все строки. В состав семьи включаются: все несовершеннолетние дети (младше 18 лет) и супруг (супруга) заявителя, с которыми </w:t>
      </w:r>
      <w:r w:rsidR="00DA7D0C" w:rsidRPr="00DA7D0C">
        <w:rPr>
          <w:b/>
          <w:i/>
        </w:rPr>
        <w:t>заявитель</w:t>
      </w:r>
      <w:r w:rsidR="00DA7D0C">
        <w:t xml:space="preserve"> </w:t>
      </w:r>
      <w:r w:rsidR="00DA7D0C" w:rsidRPr="00DA7D0C">
        <w:rPr>
          <w:b/>
          <w:i/>
        </w:rPr>
        <w:t>состоит в официальном браке</w:t>
      </w:r>
      <w:r w:rsidR="00DA7D0C">
        <w:rPr>
          <w:b/>
          <w:i/>
        </w:rPr>
        <w:t>!!!</w:t>
      </w:r>
    </w:p>
    <w:p w:rsidR="00DA7D0C" w:rsidRPr="009159A2" w:rsidRDefault="00DA7D0C">
      <w:pPr>
        <w:rPr>
          <w:b/>
        </w:rPr>
      </w:pPr>
      <w:r w:rsidRPr="009159A2">
        <w:lastRenderedPageBreak/>
        <w:t>Ставим галочку перед записью</w:t>
      </w:r>
      <w:r>
        <w:rPr>
          <w:b/>
          <w:i/>
        </w:rPr>
        <w:t xml:space="preserve"> </w:t>
      </w:r>
      <w:r w:rsidRPr="009159A2">
        <w:rPr>
          <w:b/>
        </w:rPr>
        <w:t>«Несовершеннолетний ребенок</w:t>
      </w:r>
      <w:r w:rsidR="009159A2" w:rsidRPr="009159A2">
        <w:rPr>
          <w:b/>
        </w:rPr>
        <w:t>»</w:t>
      </w:r>
    </w:p>
    <w:p w:rsidR="00DA7D0C" w:rsidRDefault="00DA7D0C">
      <w:r>
        <w:rPr>
          <w:noProof/>
        </w:rPr>
        <w:drawing>
          <wp:inline distT="0" distB="0" distL="0" distR="0">
            <wp:extent cx="3967055" cy="1291167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774" r="33272" b="59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055" cy="129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9A2" w:rsidRDefault="009159A2">
      <w:pPr>
        <w:rPr>
          <w:i/>
          <w:color w:val="C00000"/>
        </w:rPr>
      </w:pPr>
      <w:r>
        <w:t>Заполняем: ФИО ребенка, д</w:t>
      </w:r>
      <w:r w:rsidR="007D2704">
        <w:t>а</w:t>
      </w:r>
      <w:r>
        <w:t xml:space="preserve">ту его рождения, номер и дату актовой записи из свидетельства о рождении </w:t>
      </w:r>
      <w:r w:rsidRPr="002E1049">
        <w:rPr>
          <w:color w:val="C00000"/>
        </w:rPr>
        <w:t>(</w:t>
      </w:r>
      <w:r w:rsidRPr="009159A2">
        <w:rPr>
          <w:i/>
          <w:color w:val="C00000"/>
          <w:highlight w:val="yellow"/>
        </w:rPr>
        <w:t>НЕ серию и номер свидетельства!!!)</w:t>
      </w:r>
    </w:p>
    <w:p w:rsidR="00AE34FD" w:rsidRDefault="00AE34FD">
      <w:r w:rsidRPr="00AE34FD">
        <w:t>Наименование органа ЗАГС указываем точно так, как стоит в свидетельстве (регистр букв</w:t>
      </w:r>
      <w:r>
        <w:t xml:space="preserve"> применяем аналогичный</w:t>
      </w:r>
      <w:r w:rsidRPr="00AE34FD">
        <w:t>)</w:t>
      </w:r>
      <w:r>
        <w:t>, вносим данные о месте рождения</w:t>
      </w:r>
      <w:r w:rsidR="00A82FE0">
        <w:t xml:space="preserve"> ребенка. </w:t>
      </w:r>
    </w:p>
    <w:p w:rsidR="00A82FE0" w:rsidRDefault="00A82FE0">
      <w:r>
        <w:t xml:space="preserve">В конце </w:t>
      </w:r>
      <w:r w:rsidR="005615BB">
        <w:t>данного</w:t>
      </w:r>
      <w:r>
        <w:t xml:space="preserve"> раздела указываем галочкой «</w:t>
      </w:r>
      <w:r w:rsidRPr="00A82FE0">
        <w:rPr>
          <w:b/>
          <w:i/>
        </w:rPr>
        <w:t>адрес регистрации</w:t>
      </w:r>
      <w:r>
        <w:t>» или «</w:t>
      </w:r>
      <w:r w:rsidRPr="00A82FE0">
        <w:rPr>
          <w:b/>
          <w:i/>
        </w:rPr>
        <w:t>адрес временной регистрации</w:t>
      </w:r>
      <w:r>
        <w:t>»,</w:t>
      </w:r>
    </w:p>
    <w:p w:rsidR="00A82FE0" w:rsidRPr="00A82FE0" w:rsidRDefault="00A82FE0">
      <w:r>
        <w:t>Подтвер</w:t>
      </w:r>
      <w:r w:rsidR="004E5FCC">
        <w:t>ж</w:t>
      </w:r>
      <w:r>
        <w:t>даем галочкой, если адрес регистрации ребенка совпадает с адресом регистрации заявителя</w:t>
      </w:r>
    </w:p>
    <w:p w:rsidR="00F1222E" w:rsidRDefault="009159A2">
      <w:r>
        <w:rPr>
          <w:noProof/>
        </w:rPr>
        <w:drawing>
          <wp:inline distT="0" distB="0" distL="0" distR="0">
            <wp:extent cx="5942542" cy="3272366"/>
            <wp:effectExtent l="19050" t="0" r="1058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42" cy="327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6FF" w:rsidRDefault="002866FF"/>
    <w:p w:rsidR="004A60A1" w:rsidRDefault="004A60A1">
      <w:r>
        <w:t xml:space="preserve">Указываем ребенку сумму алиментов от отца, </w:t>
      </w:r>
      <w:r w:rsidR="00175149">
        <w:t>полученных</w:t>
      </w:r>
      <w:r>
        <w:t xml:space="preserve"> за указанный период </w:t>
      </w:r>
    </w:p>
    <w:p w:rsidR="004E5FCC" w:rsidRDefault="004A60A1">
      <w:r>
        <w:rPr>
          <w:noProof/>
        </w:rPr>
        <w:drawing>
          <wp:inline distT="0" distB="0" distL="0" distR="0">
            <wp:extent cx="4980517" cy="1545167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408" r="16183" b="51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517" cy="154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E0" w:rsidRDefault="004A60A1">
      <w:r>
        <w:lastRenderedPageBreak/>
        <w:t xml:space="preserve">Жмем кнопку </w:t>
      </w:r>
      <w:r w:rsidRPr="001E7C2E">
        <w:rPr>
          <w:b/>
        </w:rPr>
        <w:t>«+ Добавить</w:t>
      </w:r>
      <w:r>
        <w:t>» для заполнения данных по следующему члену семьи</w:t>
      </w:r>
      <w:r w:rsidR="002866FF">
        <w:t>. Заполняем сведения в том же порядке</w:t>
      </w:r>
      <w:r w:rsidR="0058094B">
        <w:t>,</w:t>
      </w:r>
      <w:r w:rsidR="002866FF">
        <w:t xml:space="preserve"> как и на предыдущего ребенка</w:t>
      </w:r>
    </w:p>
    <w:p w:rsidR="004A60A1" w:rsidRDefault="002866FF">
      <w:r>
        <w:rPr>
          <w:noProof/>
        </w:rPr>
        <w:drawing>
          <wp:inline distT="0" distB="0" distL="0" distR="0">
            <wp:extent cx="5988050" cy="2294466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3054" r="-723" b="18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229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22E" w:rsidRDefault="0058094B">
      <w:pPr>
        <w:rPr>
          <w:noProof/>
        </w:rPr>
      </w:pPr>
      <w:r>
        <w:rPr>
          <w:noProof/>
        </w:rPr>
        <w:t>Добавляем супруга</w:t>
      </w:r>
    </w:p>
    <w:p w:rsidR="0058094B" w:rsidRDefault="0058094B">
      <w:pPr>
        <w:rPr>
          <w:noProof/>
        </w:rPr>
      </w:pPr>
      <w:r>
        <w:rPr>
          <w:noProof/>
        </w:rPr>
        <w:drawing>
          <wp:inline distT="0" distB="0" distL="0" distR="0">
            <wp:extent cx="5982121" cy="2239434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155" r="-623" b="30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121" cy="223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94B" w:rsidRDefault="0058094B">
      <w:pPr>
        <w:rPr>
          <w:noProof/>
        </w:rPr>
      </w:pPr>
      <w:r>
        <w:rPr>
          <w:noProof/>
        </w:rPr>
        <w:t>Указываем его</w:t>
      </w:r>
      <w:r w:rsidR="00447611">
        <w:rPr>
          <w:noProof/>
        </w:rPr>
        <w:t xml:space="preserve"> </w:t>
      </w:r>
      <w:r>
        <w:rPr>
          <w:noProof/>
        </w:rPr>
        <w:t>адрес прописки или пребывания</w:t>
      </w:r>
      <w:r w:rsidR="00C667E2">
        <w:rPr>
          <w:noProof/>
        </w:rPr>
        <w:t xml:space="preserve"> и обязательно заполняем паспортные данные</w:t>
      </w:r>
    </w:p>
    <w:p w:rsidR="00C667E2" w:rsidRDefault="0058094B">
      <w:pPr>
        <w:rPr>
          <w:noProof/>
        </w:rPr>
      </w:pPr>
      <w:r>
        <w:rPr>
          <w:noProof/>
        </w:rPr>
        <w:drawing>
          <wp:inline distT="0" distB="0" distL="0" distR="0">
            <wp:extent cx="5917776" cy="1841500"/>
            <wp:effectExtent l="19050" t="0" r="6774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0646" r="488" b="34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776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8E3" w:rsidRDefault="00BA08E3">
      <w:pPr>
        <w:rPr>
          <w:noProof/>
        </w:rPr>
      </w:pPr>
      <w:r>
        <w:rPr>
          <w:noProof/>
        </w:rPr>
        <w:drawing>
          <wp:inline distT="0" distB="0" distL="0" distR="0">
            <wp:extent cx="5945717" cy="1350433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1407" r="-77" b="48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717" cy="135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7E2" w:rsidRDefault="00C667E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5717" cy="229870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1787" r="-77" b="19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717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611" w:rsidRDefault="001E7C2E">
      <w:pPr>
        <w:rPr>
          <w:noProof/>
        </w:rPr>
      </w:pPr>
      <w:r>
        <w:rPr>
          <w:noProof/>
        </w:rPr>
        <w:t>Если супруг (супруга)</w:t>
      </w:r>
      <w:r w:rsidR="00447611">
        <w:rPr>
          <w:noProof/>
        </w:rPr>
        <w:t xml:space="preserve"> работает </w:t>
      </w:r>
      <w:r w:rsidR="003453A9">
        <w:rPr>
          <w:noProof/>
        </w:rPr>
        <w:t xml:space="preserve">официально </w:t>
      </w:r>
      <w:r w:rsidR="00447611">
        <w:rPr>
          <w:noProof/>
        </w:rPr>
        <w:t>и получает зар</w:t>
      </w:r>
      <w:r w:rsidR="003453A9">
        <w:rPr>
          <w:noProof/>
        </w:rPr>
        <w:t xml:space="preserve">плату, </w:t>
      </w:r>
      <w:r>
        <w:rPr>
          <w:noProof/>
        </w:rPr>
        <w:t>то</w:t>
      </w:r>
      <w:r w:rsidR="003453A9">
        <w:rPr>
          <w:noProof/>
        </w:rPr>
        <w:t xml:space="preserve"> доходы </w:t>
      </w:r>
      <w:r>
        <w:rPr>
          <w:noProof/>
        </w:rPr>
        <w:t xml:space="preserve">его (её) </w:t>
      </w:r>
      <w:r w:rsidR="003453A9">
        <w:rPr>
          <w:noProof/>
        </w:rPr>
        <w:t>не указываем (они будут запрошены соцзащитой в порядке межведомственного взаимодействия).</w:t>
      </w:r>
    </w:p>
    <w:p w:rsidR="003453A9" w:rsidRDefault="003453A9">
      <w:pPr>
        <w:rPr>
          <w:noProof/>
        </w:rPr>
      </w:pPr>
      <w:r>
        <w:rPr>
          <w:noProof/>
        </w:rPr>
        <w:t>Переходим к «</w:t>
      </w:r>
      <w:r w:rsidRPr="003453A9">
        <w:rPr>
          <w:b/>
          <w:noProof/>
        </w:rPr>
        <w:t>5</w:t>
      </w:r>
      <w:r>
        <w:rPr>
          <w:noProof/>
        </w:rPr>
        <w:t>» разделу</w:t>
      </w:r>
      <w:r w:rsidR="001E7C2E">
        <w:rPr>
          <w:noProof/>
        </w:rPr>
        <w:t xml:space="preserve"> и</w:t>
      </w:r>
      <w:r w:rsidR="00030C4F">
        <w:rPr>
          <w:noProof/>
        </w:rPr>
        <w:t xml:space="preserve"> выбираем способ доставки выплаты</w:t>
      </w:r>
      <w:r w:rsidR="00BB1BBA">
        <w:rPr>
          <w:noProof/>
        </w:rPr>
        <w:t>: «</w:t>
      </w:r>
      <w:r w:rsidR="00BB1BBA" w:rsidRPr="00BB1BBA">
        <w:rPr>
          <w:b/>
          <w:noProof/>
        </w:rPr>
        <w:t>Через кредитную организацию</w:t>
      </w:r>
      <w:r w:rsidR="00BB1BBA">
        <w:rPr>
          <w:noProof/>
        </w:rPr>
        <w:t>»</w:t>
      </w:r>
    </w:p>
    <w:p w:rsidR="00030C4F" w:rsidRDefault="00030C4F">
      <w:pPr>
        <w:rPr>
          <w:noProof/>
        </w:rPr>
      </w:pPr>
      <w:r>
        <w:rPr>
          <w:noProof/>
        </w:rPr>
        <w:drawing>
          <wp:inline distT="0" distB="0" distL="0" distR="0">
            <wp:extent cx="5842423" cy="833967"/>
            <wp:effectExtent l="19050" t="0" r="5927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1901" r="1727" b="73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423" cy="83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Указываем БИК банка и 20-ти значный номер расчетного счета. Если правильно внесен БИК банка, то остальные реквизиты банка подгружаются автоматически</w:t>
      </w:r>
      <w:r>
        <w:rPr>
          <w:noProof/>
        </w:rPr>
        <w:drawing>
          <wp:inline distT="0" distB="0" distL="0" distR="0">
            <wp:extent cx="5907617" cy="1926166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12294" r="681" b="30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617" cy="192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4E4" w:rsidRDefault="00E255D2">
      <w:pPr>
        <w:rPr>
          <w:noProof/>
        </w:rPr>
      </w:pPr>
      <w:r>
        <w:rPr>
          <w:noProof/>
        </w:rPr>
        <w:t>Можно внести данные через «</w:t>
      </w:r>
      <w:r w:rsidRPr="00E255D2">
        <w:rPr>
          <w:b/>
          <w:noProof/>
        </w:rPr>
        <w:t>Ручной ввод реквизитов</w:t>
      </w:r>
      <w:r>
        <w:rPr>
          <w:noProof/>
        </w:rPr>
        <w:t>», поставив галочку и заполнив все требуемые данные самостоятельно.</w:t>
      </w:r>
    </w:p>
    <w:p w:rsidR="004404E4" w:rsidRDefault="00CD435F">
      <w:pPr>
        <w:rPr>
          <w:noProof/>
        </w:rPr>
      </w:pPr>
      <w:r>
        <w:rPr>
          <w:noProof/>
        </w:rPr>
        <w:t>Либо можно выбрать доставку «</w:t>
      </w:r>
      <w:r w:rsidRPr="00CD435F">
        <w:rPr>
          <w:b/>
          <w:noProof/>
        </w:rPr>
        <w:t>Через</w:t>
      </w:r>
      <w:r w:rsidR="004404E4" w:rsidRPr="00CD435F">
        <w:rPr>
          <w:b/>
          <w:noProof/>
        </w:rPr>
        <w:t xml:space="preserve"> почтовое отделение</w:t>
      </w:r>
      <w:r>
        <w:rPr>
          <w:noProof/>
        </w:rPr>
        <w:t>»</w:t>
      </w:r>
    </w:p>
    <w:p w:rsidR="004404E4" w:rsidRDefault="004404E4">
      <w:pPr>
        <w:rPr>
          <w:noProof/>
        </w:rPr>
      </w:pPr>
      <w:r>
        <w:rPr>
          <w:noProof/>
        </w:rPr>
        <w:drawing>
          <wp:inline distT="0" distB="0" distL="0" distR="0">
            <wp:extent cx="5907617" cy="643467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6591" r="582" b="74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617" cy="64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4E4" w:rsidRDefault="004404E4" w:rsidP="004404E4">
      <w:pPr>
        <w:spacing w:after="0" w:line="240" w:lineRule="auto"/>
        <w:ind w:firstLine="709"/>
        <w:jc w:val="both"/>
        <w:rPr>
          <w:rFonts w:cstheme="minorHAnsi"/>
          <w:b/>
          <w:bCs/>
        </w:rPr>
      </w:pPr>
      <w:r w:rsidRPr="004404E4">
        <w:rPr>
          <w:rFonts w:cstheme="minorHAnsi"/>
          <w:b/>
          <w:bCs/>
          <w:highlight w:val="yellow"/>
        </w:rPr>
        <w:t>!!! Заполняются все реквизиты, поименованные в таблице.</w:t>
      </w:r>
    </w:p>
    <w:p w:rsidR="004404E4" w:rsidRPr="004404E4" w:rsidRDefault="004404E4" w:rsidP="004404E4">
      <w:pPr>
        <w:spacing w:after="0" w:line="240" w:lineRule="auto"/>
        <w:ind w:firstLine="709"/>
        <w:jc w:val="both"/>
        <w:rPr>
          <w:rFonts w:cstheme="minorHAnsi"/>
          <w:b/>
          <w:bCs/>
        </w:rPr>
      </w:pPr>
    </w:p>
    <w:p w:rsidR="004404E4" w:rsidRDefault="004404E4" w:rsidP="004404E4">
      <w:pPr>
        <w:spacing w:after="0" w:line="240" w:lineRule="auto"/>
        <w:ind w:firstLine="709"/>
        <w:jc w:val="both"/>
        <w:rPr>
          <w:noProof/>
        </w:rPr>
      </w:pPr>
      <w:r>
        <w:rPr>
          <w:noProof/>
        </w:rPr>
        <w:t xml:space="preserve">Еще раз проверяем все данные перед отправкой заявления. Жмем </w:t>
      </w:r>
    </w:p>
    <w:p w:rsidR="00A93F1C" w:rsidRDefault="00A93F1C" w:rsidP="004404E4">
      <w:pPr>
        <w:spacing w:after="0" w:line="240" w:lineRule="auto"/>
        <w:ind w:firstLine="709"/>
        <w:jc w:val="both"/>
        <w:rPr>
          <w:noProof/>
        </w:rPr>
      </w:pPr>
    </w:p>
    <w:p w:rsidR="00343E37" w:rsidRDefault="00343E37" w:rsidP="004404E4">
      <w:pPr>
        <w:spacing w:after="0" w:line="240" w:lineRule="auto"/>
        <w:ind w:firstLine="709"/>
        <w:jc w:val="both"/>
        <w:rPr>
          <w:noProof/>
        </w:rPr>
      </w:pPr>
    </w:p>
    <w:p w:rsidR="004404E4" w:rsidRDefault="004404E4" w:rsidP="004404E4">
      <w:pPr>
        <w:spacing w:after="0" w:line="240" w:lineRule="auto"/>
        <w:ind w:firstLine="709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4595812" cy="509588"/>
            <wp:effectExtent l="1905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42146" t="29963" r="30755" b="64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812" cy="50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4E4" w:rsidRPr="000E533B" w:rsidRDefault="004404E4" w:rsidP="000E533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 w:rsidRPr="000E533B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lastRenderedPageBreak/>
        <w:t>11 вопросов о ежемесячной выплате на ребенка в возрасте от 3 до 7 лет включительно</w:t>
      </w:r>
    </w:p>
    <w:p w:rsidR="004404E4" w:rsidRPr="004404E4" w:rsidRDefault="004404E4" w:rsidP="004404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4E4">
        <w:rPr>
          <w:rFonts w:ascii="Times New Roman" w:eastAsia="Times New Roman" w:hAnsi="Times New Roman" w:cs="Times New Roman"/>
          <w:b/>
          <w:bCs/>
          <w:sz w:val="24"/>
          <w:szCs w:val="24"/>
        </w:rPr>
        <w:t>1. Какие учитываются доходы, период?</w:t>
      </w:r>
      <w:r w:rsidRPr="004404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04E4">
        <w:rPr>
          <w:rFonts w:ascii="Times New Roman" w:eastAsia="Times New Roman" w:hAnsi="Times New Roman" w:cs="Times New Roman"/>
          <w:sz w:val="24"/>
          <w:szCs w:val="24"/>
        </w:rPr>
        <w:br/>
      </w:r>
      <w:r w:rsidRPr="004404E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Ответ.</w:t>
      </w:r>
      <w:r w:rsidRPr="004404E4">
        <w:rPr>
          <w:rFonts w:ascii="Times New Roman" w:eastAsia="Times New Roman" w:hAnsi="Times New Roman" w:cs="Times New Roman"/>
          <w:sz w:val="24"/>
          <w:szCs w:val="24"/>
        </w:rPr>
        <w:t xml:space="preserve"> Учитываются все доходы семьи, полученные в денежной форме, в том числе зарплата, пенсии, пособия, компенсации, доходы от продажи имущества, например, автомобиля. Среднедушевой доход семьи рассчитывается исходя из суммы доходов всех членов семьи за последние 12 календарных месяцев, предшествующих 6 календарным месяцам перед месяцем подачи заявления. При подаче заявления в мае доход семьи будет учитываться за период с ноября 2018 года по октябрь 2019 года, в июне – с декабря 2018 года по ноябрь 2019 года. </w:t>
      </w:r>
    </w:p>
    <w:p w:rsidR="004404E4" w:rsidRPr="004404E4" w:rsidRDefault="004404E4" w:rsidP="004404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4E4">
        <w:rPr>
          <w:rFonts w:ascii="Times New Roman" w:eastAsia="Times New Roman" w:hAnsi="Times New Roman" w:cs="Times New Roman"/>
          <w:b/>
          <w:bCs/>
          <w:sz w:val="24"/>
          <w:szCs w:val="24"/>
        </w:rPr>
        <w:t>2. Как заполнить иной доход, если работал неофициально, а в заявление надо выбрать только из предложенного?</w:t>
      </w:r>
      <w:r w:rsidRPr="004404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04E4">
        <w:rPr>
          <w:rFonts w:ascii="Times New Roman" w:eastAsia="Times New Roman" w:hAnsi="Times New Roman" w:cs="Times New Roman"/>
          <w:sz w:val="24"/>
          <w:szCs w:val="24"/>
        </w:rPr>
        <w:br/>
      </w:r>
      <w:r w:rsidRPr="004404E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Ответ.</w:t>
      </w:r>
      <w:r w:rsidRPr="004404E4">
        <w:rPr>
          <w:rFonts w:ascii="Times New Roman" w:eastAsia="Times New Roman" w:hAnsi="Times New Roman" w:cs="Times New Roman"/>
          <w:sz w:val="24"/>
          <w:szCs w:val="24"/>
        </w:rPr>
        <w:t xml:space="preserve"> Портальная форма заявления не предусматривает представление о доходах, полученных неофициально. </w:t>
      </w:r>
    </w:p>
    <w:p w:rsidR="004404E4" w:rsidRPr="004404E4" w:rsidRDefault="004404E4" w:rsidP="004404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4E4">
        <w:rPr>
          <w:rFonts w:ascii="Times New Roman" w:eastAsia="Times New Roman" w:hAnsi="Times New Roman" w:cs="Times New Roman"/>
          <w:b/>
          <w:bCs/>
          <w:sz w:val="24"/>
          <w:szCs w:val="24"/>
        </w:rPr>
        <w:t>3. В состав семьи, если входит ребенок 18 лет и он проживает с ними, почему в заявление его нельзя указывать?</w:t>
      </w:r>
      <w:r w:rsidRPr="004404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04E4">
        <w:rPr>
          <w:rFonts w:ascii="Times New Roman" w:eastAsia="Times New Roman" w:hAnsi="Times New Roman" w:cs="Times New Roman"/>
          <w:sz w:val="24"/>
          <w:szCs w:val="24"/>
        </w:rPr>
        <w:br/>
      </w:r>
      <w:r w:rsidRPr="004404E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Ответ.</w:t>
      </w:r>
      <w:r w:rsidRPr="004404E4">
        <w:rPr>
          <w:rFonts w:ascii="Times New Roman" w:eastAsia="Times New Roman" w:hAnsi="Times New Roman" w:cs="Times New Roman"/>
          <w:sz w:val="24"/>
          <w:szCs w:val="24"/>
        </w:rPr>
        <w:t xml:space="preserve"> Для назначения выплаты в состав семьи кроме Вас и супруга включаются только несовершеннолетние дети, а ребенок 18 лет – совершеннолетний, он в состав семьи не включается. </w:t>
      </w:r>
    </w:p>
    <w:p w:rsidR="004404E4" w:rsidRPr="004404E4" w:rsidRDefault="004404E4" w:rsidP="004404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4E4">
        <w:rPr>
          <w:rFonts w:ascii="Times New Roman" w:eastAsia="Times New Roman" w:hAnsi="Times New Roman" w:cs="Times New Roman"/>
          <w:b/>
          <w:bCs/>
          <w:sz w:val="24"/>
          <w:szCs w:val="24"/>
        </w:rPr>
        <w:t>4.Если живут в гражданском браке, нужно ли его указывать в составе семьи?</w:t>
      </w:r>
      <w:r w:rsidRPr="004404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04E4">
        <w:rPr>
          <w:rFonts w:ascii="Times New Roman" w:eastAsia="Times New Roman" w:hAnsi="Times New Roman" w:cs="Times New Roman"/>
          <w:sz w:val="24"/>
          <w:szCs w:val="24"/>
        </w:rPr>
        <w:br/>
      </w:r>
      <w:r w:rsidRPr="004404E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Ответ.</w:t>
      </w:r>
      <w:r w:rsidRPr="004404E4">
        <w:rPr>
          <w:rFonts w:ascii="Times New Roman" w:eastAsia="Times New Roman" w:hAnsi="Times New Roman" w:cs="Times New Roman"/>
          <w:sz w:val="24"/>
          <w:szCs w:val="24"/>
        </w:rPr>
        <w:t xml:space="preserve"> Не нужно, в состав семьи нужно включать супруга, только если брак зарегистрирован в органах ЗАГС. Бывших супругов (свидетельство о расторжении брака) тоже включать не нужно. </w:t>
      </w:r>
    </w:p>
    <w:p w:rsidR="004404E4" w:rsidRPr="004404E4" w:rsidRDefault="004404E4" w:rsidP="004404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4E4">
        <w:rPr>
          <w:rFonts w:ascii="Times New Roman" w:eastAsia="Times New Roman" w:hAnsi="Times New Roman" w:cs="Times New Roman"/>
          <w:b/>
          <w:bCs/>
          <w:sz w:val="24"/>
          <w:szCs w:val="24"/>
        </w:rPr>
        <w:t>5. Какую требуется указать в заявление прописку временную или постоянную, если они обе в Алтайском крае? И нужна ли прописка совместная заявителя и ребенка?</w:t>
      </w:r>
      <w:r w:rsidRPr="004404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04E4">
        <w:rPr>
          <w:rFonts w:ascii="Times New Roman" w:eastAsia="Times New Roman" w:hAnsi="Times New Roman" w:cs="Times New Roman"/>
          <w:sz w:val="24"/>
          <w:szCs w:val="24"/>
        </w:rPr>
        <w:br/>
      </w:r>
      <w:r w:rsidRPr="004404E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Ответ.</w:t>
      </w:r>
      <w:r w:rsidRPr="004404E4">
        <w:rPr>
          <w:rFonts w:ascii="Times New Roman" w:eastAsia="Times New Roman" w:hAnsi="Times New Roman" w:cs="Times New Roman"/>
          <w:sz w:val="24"/>
          <w:szCs w:val="24"/>
        </w:rPr>
        <w:t xml:space="preserve"> В портальной форме заполняются сведения о регистрации по месту жительства, также можно внести сведения по месту пребывания. По месту фактического проживания выплата не предоставляется. Совместное проживание для назначения выплаты не требуется, т.е. совместная с ребенком прописка не нужна. </w:t>
      </w:r>
    </w:p>
    <w:p w:rsidR="004404E4" w:rsidRPr="004404E4" w:rsidRDefault="004404E4" w:rsidP="004404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4E4">
        <w:rPr>
          <w:rFonts w:ascii="Times New Roman" w:eastAsia="Times New Roman" w:hAnsi="Times New Roman" w:cs="Times New Roman"/>
          <w:b/>
          <w:bCs/>
          <w:sz w:val="24"/>
          <w:szCs w:val="24"/>
        </w:rPr>
        <w:t>6. Если заявление написано неверно, или не полностью, можно ли его отозвать или написать повторно?</w:t>
      </w:r>
      <w:r w:rsidRPr="004404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04E4">
        <w:rPr>
          <w:rFonts w:ascii="Times New Roman" w:eastAsia="Times New Roman" w:hAnsi="Times New Roman" w:cs="Times New Roman"/>
          <w:sz w:val="24"/>
          <w:szCs w:val="24"/>
        </w:rPr>
        <w:br/>
      </w:r>
      <w:r w:rsidRPr="004404E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Ответ.</w:t>
      </w:r>
      <w:r w:rsidRPr="004404E4">
        <w:rPr>
          <w:rFonts w:ascii="Times New Roman" w:eastAsia="Times New Roman" w:hAnsi="Times New Roman" w:cs="Times New Roman"/>
          <w:sz w:val="24"/>
          <w:szCs w:val="24"/>
        </w:rPr>
        <w:t xml:space="preserve"> Отозвать заявление нельзя. Вы можете подать новое заявление через Портал государственных и муниципальных услуг (функций), когда получите уведомление об отказе в назначении выплаты по первому заявлению. </w:t>
      </w:r>
    </w:p>
    <w:p w:rsidR="004404E4" w:rsidRPr="004404E4" w:rsidRDefault="004404E4" w:rsidP="004404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4E4">
        <w:rPr>
          <w:rFonts w:ascii="Times New Roman" w:eastAsia="Times New Roman" w:hAnsi="Times New Roman" w:cs="Times New Roman"/>
          <w:b/>
          <w:bCs/>
          <w:sz w:val="24"/>
          <w:szCs w:val="24"/>
        </w:rPr>
        <w:t>7. Нужно ли указывать в иной доход помощь родственников, если в тот же период оформляли субсидию и указывали ее, но не помнят какая сумма?</w:t>
      </w:r>
      <w:r w:rsidRPr="004404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04E4">
        <w:rPr>
          <w:rFonts w:ascii="Times New Roman" w:eastAsia="Times New Roman" w:hAnsi="Times New Roman" w:cs="Times New Roman"/>
          <w:sz w:val="24"/>
          <w:szCs w:val="24"/>
        </w:rPr>
        <w:br/>
      </w:r>
      <w:r w:rsidRPr="004404E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Ответ.</w:t>
      </w:r>
      <w:r w:rsidRPr="004404E4">
        <w:rPr>
          <w:rFonts w:ascii="Times New Roman" w:eastAsia="Times New Roman" w:hAnsi="Times New Roman" w:cs="Times New Roman"/>
          <w:sz w:val="24"/>
          <w:szCs w:val="24"/>
        </w:rPr>
        <w:t xml:space="preserve"> Да, нужно. Если гражданин не укажет данный вид дохода, а он его декларировал при других обращениях, то будет отказ в назначении выплаты по причине наличия недостоверных сведений в заявлении. </w:t>
      </w:r>
    </w:p>
    <w:p w:rsidR="004404E4" w:rsidRPr="004404E4" w:rsidRDefault="004404E4" w:rsidP="004404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4E4">
        <w:rPr>
          <w:rFonts w:ascii="Times New Roman" w:eastAsia="Times New Roman" w:hAnsi="Times New Roman" w:cs="Times New Roman"/>
          <w:b/>
          <w:bCs/>
          <w:sz w:val="24"/>
          <w:szCs w:val="24"/>
        </w:rPr>
        <w:t>8. Нужна только карта МИР для перечислений или можно и другие варианты?</w:t>
      </w:r>
      <w:r w:rsidRPr="004404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04E4">
        <w:rPr>
          <w:rFonts w:ascii="Times New Roman" w:eastAsia="Times New Roman" w:hAnsi="Times New Roman" w:cs="Times New Roman"/>
          <w:sz w:val="24"/>
          <w:szCs w:val="24"/>
        </w:rPr>
        <w:br/>
      </w:r>
      <w:r w:rsidRPr="004404E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Ответ.</w:t>
      </w:r>
      <w:r w:rsidRPr="004404E4">
        <w:rPr>
          <w:rFonts w:ascii="Times New Roman" w:eastAsia="Times New Roman" w:hAnsi="Times New Roman" w:cs="Times New Roman"/>
          <w:sz w:val="24"/>
          <w:szCs w:val="24"/>
        </w:rPr>
        <w:t xml:space="preserve"> Перечисление средств возможно на счет через банк либо через почту. </w:t>
      </w:r>
      <w:r w:rsidRPr="004404E4">
        <w:rPr>
          <w:rFonts w:ascii="Times New Roman" w:eastAsia="Times New Roman" w:hAnsi="Times New Roman" w:cs="Times New Roman"/>
          <w:sz w:val="24"/>
          <w:szCs w:val="24"/>
        </w:rPr>
        <w:br/>
        <w:t xml:space="preserve">Обязательно карта МИР не требуется. </w:t>
      </w:r>
    </w:p>
    <w:p w:rsidR="004404E4" w:rsidRPr="004404E4" w:rsidRDefault="004404E4" w:rsidP="004404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4E4">
        <w:rPr>
          <w:rFonts w:ascii="Times New Roman" w:eastAsia="Times New Roman" w:hAnsi="Times New Roman" w:cs="Times New Roman"/>
          <w:b/>
          <w:bCs/>
          <w:sz w:val="24"/>
          <w:szCs w:val="24"/>
        </w:rPr>
        <w:t>9. Начнутся ли выплаты в июне месяце, как обещал В.В. Путин? И как будет проходить финансирование: отдельно или с другими детскими пособиями?</w:t>
      </w:r>
      <w:r w:rsidRPr="004404E4">
        <w:rPr>
          <w:rFonts w:ascii="Times New Roman" w:eastAsia="Times New Roman" w:hAnsi="Times New Roman" w:cs="Times New Roman"/>
          <w:sz w:val="24"/>
          <w:szCs w:val="24"/>
        </w:rPr>
        <w:br/>
      </w:r>
      <w:r w:rsidRPr="004404E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Ответ.</w:t>
      </w:r>
      <w:r w:rsidRPr="004404E4">
        <w:rPr>
          <w:rFonts w:ascii="Times New Roman" w:eastAsia="Times New Roman" w:hAnsi="Times New Roman" w:cs="Times New Roman"/>
          <w:sz w:val="24"/>
          <w:szCs w:val="24"/>
        </w:rPr>
        <w:t xml:space="preserve"> Поскольку прием заявлений уже идет, перечисления средств начнутся в июне. </w:t>
      </w:r>
      <w:r w:rsidRPr="004404E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Учитывая социальную значимость выплаты в июне финансирование ожидается не реже 1 раза в неделю. </w:t>
      </w:r>
    </w:p>
    <w:p w:rsidR="004404E4" w:rsidRPr="004404E4" w:rsidRDefault="004404E4" w:rsidP="004404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4E4">
        <w:rPr>
          <w:rFonts w:ascii="Times New Roman" w:eastAsia="Times New Roman" w:hAnsi="Times New Roman" w:cs="Times New Roman"/>
          <w:b/>
          <w:bCs/>
          <w:sz w:val="24"/>
          <w:szCs w:val="24"/>
        </w:rPr>
        <w:t>10. Необходимо ли указывать в иных доходах алименты, если они официальные?</w:t>
      </w:r>
      <w:r w:rsidRPr="004404E4">
        <w:rPr>
          <w:rFonts w:ascii="Times New Roman" w:eastAsia="Times New Roman" w:hAnsi="Times New Roman" w:cs="Times New Roman"/>
          <w:sz w:val="24"/>
          <w:szCs w:val="24"/>
        </w:rPr>
        <w:br/>
      </w:r>
      <w:r w:rsidRPr="004404E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Ответ.</w:t>
      </w:r>
      <w:r w:rsidRPr="004404E4">
        <w:rPr>
          <w:rFonts w:ascii="Times New Roman" w:eastAsia="Times New Roman" w:hAnsi="Times New Roman" w:cs="Times New Roman"/>
          <w:sz w:val="24"/>
          <w:szCs w:val="24"/>
        </w:rPr>
        <w:t xml:space="preserve"> Все алименты (официальные, по договоренности) указываются в заявлении во вкладке «иные доходы». </w:t>
      </w:r>
    </w:p>
    <w:p w:rsidR="004404E4" w:rsidRPr="004404E4" w:rsidRDefault="004404E4" w:rsidP="004404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4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11. Если есть статус малоимущая семья, будет ли автоматически назначена выплата? </w:t>
      </w:r>
      <w:r w:rsidRPr="004404E4">
        <w:rPr>
          <w:rFonts w:ascii="Times New Roman" w:eastAsia="Times New Roman" w:hAnsi="Times New Roman" w:cs="Times New Roman"/>
          <w:sz w:val="24"/>
          <w:szCs w:val="24"/>
        </w:rPr>
        <w:br/>
      </w:r>
      <w:r w:rsidRPr="004404E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Ответ.</w:t>
      </w:r>
      <w:r w:rsidRPr="004404E4">
        <w:rPr>
          <w:rFonts w:ascii="Times New Roman" w:eastAsia="Times New Roman" w:hAnsi="Times New Roman" w:cs="Times New Roman"/>
          <w:sz w:val="24"/>
          <w:szCs w:val="24"/>
        </w:rPr>
        <w:t xml:space="preserve"> Автоматически назначаться не будет. Все меры социальной поддержки носят заявительный характер, Вы можете подать заявление в электронной форме через Портал государственных и муниципальных услуг (функций). </w:t>
      </w:r>
    </w:p>
    <w:p w:rsidR="004404E4" w:rsidRPr="004404E4" w:rsidRDefault="00041D45" w:rsidP="004404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1D45"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4404E4" w:rsidRDefault="004404E4">
      <w:pPr>
        <w:rPr>
          <w:noProof/>
        </w:rPr>
      </w:pPr>
    </w:p>
    <w:p w:rsidR="004404E4" w:rsidRDefault="002C324F">
      <w:pPr>
        <w:rPr>
          <w:noProof/>
        </w:rPr>
      </w:pPr>
      <w:r>
        <w:rPr>
          <w:noProof/>
        </w:rPr>
        <w:t>При составлении инструкции использованы статьи</w:t>
      </w:r>
      <w:r w:rsidR="00D03BEF">
        <w:rPr>
          <w:noProof/>
        </w:rPr>
        <w:t xml:space="preserve"> с вопросами и ответами</w:t>
      </w:r>
      <w:r>
        <w:rPr>
          <w:noProof/>
        </w:rPr>
        <w:t xml:space="preserve"> с сайта Министерства социальной защиты населения Алтайского края:   </w:t>
      </w:r>
      <w:hyperlink r:id="rId25" w:history="1">
        <w:r w:rsidRPr="00EF1FBA">
          <w:rPr>
            <w:rStyle w:val="a6"/>
            <w:noProof/>
          </w:rPr>
          <w:t>https://www.aksp.ru/news/news/36036/</w:t>
        </w:r>
      </w:hyperlink>
    </w:p>
    <w:p w:rsidR="002C324F" w:rsidRDefault="002C324F">
      <w:pPr>
        <w:rPr>
          <w:noProof/>
        </w:rPr>
      </w:pPr>
    </w:p>
    <w:p w:rsidR="002E1049" w:rsidRDefault="002E1049">
      <w:pPr>
        <w:rPr>
          <w:noProof/>
        </w:rPr>
      </w:pPr>
    </w:p>
    <w:p w:rsidR="00030C4F" w:rsidRDefault="00030C4F">
      <w:pPr>
        <w:rPr>
          <w:noProof/>
        </w:rPr>
      </w:pPr>
    </w:p>
    <w:p w:rsidR="00030C4F" w:rsidRDefault="00030C4F">
      <w:pPr>
        <w:rPr>
          <w:noProof/>
        </w:rPr>
      </w:pPr>
    </w:p>
    <w:p w:rsidR="00030C4F" w:rsidRDefault="00030C4F">
      <w:pPr>
        <w:rPr>
          <w:noProof/>
        </w:rPr>
      </w:pPr>
    </w:p>
    <w:p w:rsidR="00F1222E" w:rsidRDefault="00F1222E"/>
    <w:sectPr w:rsidR="00F1222E" w:rsidSect="002866FF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ocumentProtection w:edit="readOnly" w:formatting="1" w:enforcement="0"/>
  <w:defaultTabStop w:val="708"/>
  <w:characterSpacingControl w:val="doNotCompress"/>
  <w:compat>
    <w:useFELayout/>
  </w:compat>
  <w:rsids>
    <w:rsidRoot w:val="00F1222E"/>
    <w:rsid w:val="00030C4F"/>
    <w:rsid w:val="00041D45"/>
    <w:rsid w:val="00060C59"/>
    <w:rsid w:val="000E533B"/>
    <w:rsid w:val="00175149"/>
    <w:rsid w:val="001A0175"/>
    <w:rsid w:val="001E7C2E"/>
    <w:rsid w:val="00252D3D"/>
    <w:rsid w:val="002866FF"/>
    <w:rsid w:val="00291D14"/>
    <w:rsid w:val="00293BE3"/>
    <w:rsid w:val="002C324F"/>
    <w:rsid w:val="002D6CF3"/>
    <w:rsid w:val="002E1049"/>
    <w:rsid w:val="002E66D6"/>
    <w:rsid w:val="00343E37"/>
    <w:rsid w:val="003453A9"/>
    <w:rsid w:val="003F4275"/>
    <w:rsid w:val="004377B9"/>
    <w:rsid w:val="004404E4"/>
    <w:rsid w:val="00447611"/>
    <w:rsid w:val="004826AC"/>
    <w:rsid w:val="00491856"/>
    <w:rsid w:val="004A60A1"/>
    <w:rsid w:val="004E5FCC"/>
    <w:rsid w:val="005615BB"/>
    <w:rsid w:val="00567DE7"/>
    <w:rsid w:val="0058094B"/>
    <w:rsid w:val="00610731"/>
    <w:rsid w:val="00687DFF"/>
    <w:rsid w:val="00716B95"/>
    <w:rsid w:val="00786144"/>
    <w:rsid w:val="007D2704"/>
    <w:rsid w:val="00806BA4"/>
    <w:rsid w:val="008550D5"/>
    <w:rsid w:val="00864C18"/>
    <w:rsid w:val="008935A4"/>
    <w:rsid w:val="009159A2"/>
    <w:rsid w:val="00933473"/>
    <w:rsid w:val="00963C51"/>
    <w:rsid w:val="00963FAB"/>
    <w:rsid w:val="009E65C8"/>
    <w:rsid w:val="00A1178B"/>
    <w:rsid w:val="00A436C1"/>
    <w:rsid w:val="00A82FE0"/>
    <w:rsid w:val="00A93F1C"/>
    <w:rsid w:val="00AB3E1C"/>
    <w:rsid w:val="00AD0EDC"/>
    <w:rsid w:val="00AE34FD"/>
    <w:rsid w:val="00B04798"/>
    <w:rsid w:val="00B04B90"/>
    <w:rsid w:val="00B91E92"/>
    <w:rsid w:val="00BA08E3"/>
    <w:rsid w:val="00BB1BBA"/>
    <w:rsid w:val="00C270D8"/>
    <w:rsid w:val="00C667E2"/>
    <w:rsid w:val="00CD435F"/>
    <w:rsid w:val="00D03BEF"/>
    <w:rsid w:val="00DA7D0C"/>
    <w:rsid w:val="00DE4E3D"/>
    <w:rsid w:val="00E255D2"/>
    <w:rsid w:val="00EE25C0"/>
    <w:rsid w:val="00F059C7"/>
    <w:rsid w:val="00F1222E"/>
    <w:rsid w:val="00FF63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B90"/>
  </w:style>
  <w:style w:type="paragraph" w:styleId="1">
    <w:name w:val="heading 1"/>
    <w:basedOn w:val="a"/>
    <w:link w:val="10"/>
    <w:uiPriority w:val="9"/>
    <w:qFormat/>
    <w:rsid w:val="004404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22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404E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main-date">
    <w:name w:val="main-date"/>
    <w:basedOn w:val="a"/>
    <w:rsid w:val="004404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4404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293BE3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293BE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48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www.aksp.ru/news/news/36036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://www.gosuslugi.ru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F0BD7D-D987-49E0-9A85-B3B860A65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9</Pages>
  <Words>1477</Words>
  <Characters>8425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345</cp:revision>
  <dcterms:created xsi:type="dcterms:W3CDTF">2020-05-25T06:23:00Z</dcterms:created>
  <dcterms:modified xsi:type="dcterms:W3CDTF">2020-05-26T06:19:00Z</dcterms:modified>
</cp:coreProperties>
</file>